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C17F23" w14:textId="77777777" w:rsidR="00935EBF" w:rsidRPr="00935EBF" w:rsidRDefault="00935EBF" w:rsidP="00935EBF">
      <w:pPr>
        <w:jc w:val="center"/>
        <w:rPr>
          <w:b/>
          <w:bCs/>
          <w:sz w:val="28"/>
          <w:szCs w:val="28"/>
        </w:rPr>
      </w:pPr>
      <w:r w:rsidRPr="00935EBF">
        <w:rPr>
          <w:b/>
          <w:bCs/>
          <w:sz w:val="28"/>
          <w:szCs w:val="28"/>
        </w:rPr>
        <w:t>Estruturas Condicionais (Parte 1)</w:t>
      </w:r>
    </w:p>
    <w:p w14:paraId="7BA34D1B" w14:textId="414C8CCE" w:rsidR="0059166F" w:rsidRDefault="0059166F"/>
    <w:p w14:paraId="258897E1" w14:textId="073FC7AB" w:rsidR="00935EBF" w:rsidRDefault="00935EBF">
      <w:r>
        <w:t xml:space="preserve">Estruturas Condicionais: </w:t>
      </w:r>
      <w:r w:rsidRPr="00935EBF">
        <w:t>comandos em programação que permitem que o código execute diferentes ações com base em condições específicas</w:t>
      </w:r>
      <w:r>
        <w:t>.</w:t>
      </w:r>
    </w:p>
    <w:p w14:paraId="68DBBFB1" w14:textId="21BA85DB" w:rsidR="00935EBF" w:rsidRDefault="00935EBF">
      <w:r w:rsidRPr="00935EBF">
        <w:drawing>
          <wp:inline distT="0" distB="0" distL="0" distR="0" wp14:anchorId="0BADF31C" wp14:editId="54951F09">
            <wp:extent cx="5400675" cy="3402965"/>
            <wp:effectExtent l="0" t="0" r="9525" b="6985"/>
            <wp:docPr id="17644905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905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994F" w14:textId="6EC142B9" w:rsidR="00935EBF" w:rsidRDefault="00935EBF">
      <w:r w:rsidRPr="00935EBF">
        <w:drawing>
          <wp:inline distT="0" distB="0" distL="0" distR="0" wp14:anchorId="0729B06A" wp14:editId="6FBF6C31">
            <wp:extent cx="5400675" cy="2847340"/>
            <wp:effectExtent l="0" t="0" r="9525" b="0"/>
            <wp:docPr id="15845127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127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DA09" w14:textId="77777777" w:rsidR="00CB388C" w:rsidRDefault="00CB388C"/>
    <w:p w14:paraId="18275788" w14:textId="4C8EB492" w:rsidR="00935EBF" w:rsidRDefault="00935EBF">
      <w:r w:rsidRPr="00935EBF">
        <w:lastRenderedPageBreak/>
        <w:drawing>
          <wp:inline distT="0" distB="0" distL="0" distR="0" wp14:anchorId="19B21F8E" wp14:editId="1F762177">
            <wp:extent cx="5400675" cy="2463165"/>
            <wp:effectExtent l="0" t="0" r="9525" b="0"/>
            <wp:docPr id="1268004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04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794E" w14:textId="55F3BF43" w:rsidR="00CB388C" w:rsidRDefault="00CB388C">
      <w:r w:rsidRPr="00CB388C">
        <w:drawing>
          <wp:inline distT="0" distB="0" distL="0" distR="0" wp14:anchorId="02FD4C5A" wp14:editId="7361A7A4">
            <wp:extent cx="5400675" cy="2879090"/>
            <wp:effectExtent l="0" t="0" r="9525" b="0"/>
            <wp:docPr id="7039830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830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8232" w14:textId="24FB7A62" w:rsidR="00CB388C" w:rsidRDefault="00CB388C">
      <w:r w:rsidRPr="00CB388C">
        <w:drawing>
          <wp:inline distT="0" distB="0" distL="0" distR="0" wp14:anchorId="5E92DA8B" wp14:editId="6DD412E5">
            <wp:extent cx="5400675" cy="2799080"/>
            <wp:effectExtent l="0" t="0" r="9525" b="1270"/>
            <wp:docPr id="10399810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10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8DC9" w14:textId="5050080B" w:rsidR="00CB388C" w:rsidRDefault="00CB388C">
      <w:r w:rsidRPr="00CB388C">
        <w:lastRenderedPageBreak/>
        <w:drawing>
          <wp:inline distT="0" distB="0" distL="0" distR="0" wp14:anchorId="2951740D" wp14:editId="688AD805">
            <wp:extent cx="5400675" cy="2597150"/>
            <wp:effectExtent l="0" t="0" r="9525" b="0"/>
            <wp:docPr id="261347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47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AA35" w14:textId="40E8C93B" w:rsidR="00CB388C" w:rsidRDefault="00801D1E">
      <w:r w:rsidRPr="00801D1E">
        <w:drawing>
          <wp:inline distT="0" distB="0" distL="0" distR="0" wp14:anchorId="3D7CB91F" wp14:editId="36B4744C">
            <wp:extent cx="5400675" cy="2284730"/>
            <wp:effectExtent l="0" t="0" r="9525" b="1270"/>
            <wp:docPr id="10165918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918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388C" w:rsidSect="00C40AFA">
      <w:pgSz w:w="11907" w:h="16840" w:code="9"/>
      <w:pgMar w:top="1417" w:right="1701" w:bottom="1417" w:left="1701" w:header="0" w:footer="18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evenAndOddHeaders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E0B"/>
    <w:rsid w:val="00574CB6"/>
    <w:rsid w:val="0059166F"/>
    <w:rsid w:val="00801D1E"/>
    <w:rsid w:val="00935EBF"/>
    <w:rsid w:val="00B515B7"/>
    <w:rsid w:val="00C40AFA"/>
    <w:rsid w:val="00CB388C"/>
    <w:rsid w:val="00D10E0B"/>
    <w:rsid w:val="00D21BB9"/>
    <w:rsid w:val="00E64FDF"/>
    <w:rsid w:val="00FE2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5B6E8E"/>
  <w15:chartTrackingRefBased/>
  <w15:docId w15:val="{6D46671B-3926-4350-8575-7AD0674EE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10E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10E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10E0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10E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10E0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10E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10E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10E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10E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10E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10E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10E0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10E0B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10E0B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10E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10E0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10E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10E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10E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10E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10E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10E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10E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10E0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10E0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10E0B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10E0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10E0B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10E0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93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28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Souza Mendes</dc:creator>
  <cp:keywords/>
  <dc:description/>
  <cp:lastModifiedBy>Vitor Souza Mendes</cp:lastModifiedBy>
  <cp:revision>3</cp:revision>
  <dcterms:created xsi:type="dcterms:W3CDTF">2025-07-18T02:34:00Z</dcterms:created>
  <dcterms:modified xsi:type="dcterms:W3CDTF">2025-07-18T03:15:00Z</dcterms:modified>
</cp:coreProperties>
</file>